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VAWA Application Pre-Screen Verification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Agency Name_________________________________________________________________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Instructions: Please answer the following questions to help determine your program’s eligibility for VAWA funding. Submit this form as part of your application. Responses will be reviewed by UOVC Grant Analysts to assess whether your program meets the basic eligibility requirements to proceed to the next phase of the review process.</w:t>
      </w:r>
    </w:p>
    <w:p w:rsidR="00000000" w:rsidDel="00000000" w:rsidP="00000000" w:rsidRDefault="00000000" w:rsidRPr="00000000" w14:paraId="00000006">
      <w:pPr>
        <w:rPr/>
      </w:pPr>
      <w:r w:rsidDel="00000000" w:rsidR="00000000" w:rsidRPr="00000000">
        <w:rPr>
          <w:rtl w:val="0"/>
        </w:rPr>
      </w:r>
    </w:p>
    <w:tbl>
      <w:tblPr>
        <w:tblStyle w:val="Table1"/>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45"/>
        <w:gridCol w:w="1785"/>
        <w:tblGridChange w:id="0">
          <w:tblGrid>
            <w:gridCol w:w="7845"/>
            <w:gridCol w:w="1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numPr>
                <w:ilvl w:val="0"/>
                <w:numId w:val="1"/>
              </w:numPr>
              <w:ind w:left="450" w:hanging="360"/>
              <w:rPr>
                <w:u w:val="none"/>
              </w:rPr>
            </w:pPr>
            <w:r w:rsidDel="00000000" w:rsidR="00000000" w:rsidRPr="00000000">
              <w:rPr>
                <w:rtl w:val="0"/>
              </w:rPr>
              <w:t xml:space="preserve">Are you a state or local government unit, tribal organization, or non-profit that provides services to victims of domestic violence, sexual assault, stalking, dating violence, or female genital mutilation?</w:t>
            </w:r>
          </w:p>
          <w:p w:rsidR="00000000" w:rsidDel="00000000" w:rsidP="00000000" w:rsidRDefault="00000000" w:rsidRPr="00000000" w14:paraId="00000008">
            <w:pPr>
              <w:ind w:left="45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529586033"/>
                <w:dropDownList w:lastValue="Unanswered">
                  <w:listItem w:displayText="Unanswered" w:value="Unanswered"/>
                  <w:listItem w:displayText="Yes" w:value="Yes"/>
                  <w:listItem w:displayText="No" w:value="No"/>
                  <w:listItem w:displayText="N/A" w:value="N/A"/>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numPr>
                <w:ilvl w:val="0"/>
                <w:numId w:val="1"/>
              </w:numPr>
              <w:spacing w:line="240" w:lineRule="auto"/>
              <w:ind w:left="450" w:hanging="360"/>
              <w:rPr>
                <w:u w:val="none"/>
              </w:rPr>
            </w:pPr>
            <w:r w:rsidDel="00000000" w:rsidR="00000000" w:rsidRPr="00000000">
              <w:rPr>
                <w:rtl w:val="0"/>
              </w:rPr>
              <w:t xml:space="preserve">To answer "Yes," all four parts (a-d) must be "Yes." If any part is "No," mark "No" for the entire question and explain in the text box below.</w:t>
            </w:r>
          </w:p>
          <w:p w:rsidR="00000000" w:rsidDel="00000000" w:rsidP="00000000" w:rsidRDefault="00000000" w:rsidRPr="00000000" w14:paraId="0000000B">
            <w:pPr>
              <w:widowControl w:val="0"/>
              <w:spacing w:line="240" w:lineRule="auto"/>
              <w:ind w:left="450" w:firstLine="0"/>
              <w:rPr/>
            </w:pPr>
            <w:r w:rsidDel="00000000" w:rsidR="00000000" w:rsidRPr="00000000">
              <w:rPr>
                <w:rtl w:val="0"/>
              </w:rPr>
              <w:t xml:space="preserve">Do you:</w:t>
            </w:r>
          </w:p>
          <w:p w:rsidR="00000000" w:rsidDel="00000000" w:rsidP="00000000" w:rsidRDefault="00000000" w:rsidRPr="00000000" w14:paraId="0000000C">
            <w:pPr>
              <w:widowControl w:val="0"/>
              <w:spacing w:line="240" w:lineRule="auto"/>
              <w:ind w:left="450" w:firstLine="0"/>
              <w:rPr/>
            </w:pPr>
            <w:r w:rsidDel="00000000" w:rsidR="00000000" w:rsidRPr="00000000">
              <w:rPr>
                <w:rtl w:val="0"/>
              </w:rPr>
              <w:t xml:space="preserve">a. Have a record of providing effective direct services to victims of crime?</w:t>
            </w:r>
          </w:p>
          <w:p w:rsidR="00000000" w:rsidDel="00000000" w:rsidP="00000000" w:rsidRDefault="00000000" w:rsidRPr="00000000" w14:paraId="0000000D">
            <w:pPr>
              <w:widowControl w:val="0"/>
              <w:spacing w:line="240" w:lineRule="auto"/>
              <w:ind w:left="450" w:firstLine="0"/>
              <w:rPr/>
            </w:pPr>
            <w:r w:rsidDel="00000000" w:rsidR="00000000" w:rsidRPr="00000000">
              <w:rPr>
                <w:rtl w:val="0"/>
              </w:rPr>
              <w:t xml:space="preserve">b. Have evidence of community support for your services?</w:t>
            </w:r>
          </w:p>
          <w:p w:rsidR="00000000" w:rsidDel="00000000" w:rsidP="00000000" w:rsidRDefault="00000000" w:rsidRPr="00000000" w14:paraId="0000000E">
            <w:pPr>
              <w:widowControl w:val="0"/>
              <w:spacing w:line="240" w:lineRule="auto"/>
              <w:ind w:left="450" w:firstLine="0"/>
              <w:rPr/>
            </w:pPr>
            <w:r w:rsidDel="00000000" w:rsidR="00000000" w:rsidRPr="00000000">
              <w:rPr>
                <w:rtl w:val="0"/>
              </w:rPr>
              <w:t xml:space="preserve">c. Have a history of delivering services in a cost-effective manner?</w:t>
            </w:r>
          </w:p>
          <w:p w:rsidR="00000000" w:rsidDel="00000000" w:rsidP="00000000" w:rsidRDefault="00000000" w:rsidRPr="00000000" w14:paraId="0000000F">
            <w:pPr>
              <w:widowControl w:val="0"/>
              <w:spacing w:line="240" w:lineRule="auto"/>
              <w:ind w:left="450" w:firstLine="0"/>
              <w:rPr/>
            </w:pPr>
            <w:r w:rsidDel="00000000" w:rsidR="00000000" w:rsidRPr="00000000">
              <w:rPr>
                <w:rtl w:val="0"/>
              </w:rPr>
              <w:t xml:space="preserve">d. Demonstrate financial support from non-federal sources?</w:t>
            </w:r>
          </w:p>
          <w:p w:rsidR="00000000" w:rsidDel="00000000" w:rsidP="00000000" w:rsidRDefault="00000000" w:rsidRPr="00000000" w14:paraId="00000010">
            <w:pPr>
              <w:widowControl w:val="0"/>
              <w:spacing w:line="240" w:lineRule="auto"/>
              <w:ind w:left="45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674282338"/>
                <w:dropDownList w:lastValue="Unanswered">
                  <w:listItem w:displayText="Unanswered" w:value="Unanswered"/>
                  <w:listItem w:displayText="Yes" w:value="Yes"/>
                  <w:listItem w:displayText="No" w:value="No"/>
                  <w:listItem w:displayText="N/A" w:value="N/A"/>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Do you have the ability to meet the program match requirements? (leave blank if not required to provide match)</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540993825"/>
                <w:dropDownList w:lastValue="Unanswered">
                  <w:listItem w:displayText="Unanswered" w:value="Unanswered"/>
                  <w:listItem w:displayText="Yes" w:value="Yes"/>
                  <w:listItem w:displayText="No" w:value="No"/>
                  <w:listItem w:displayText="N/A" w:value="N/A"/>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Does your project support at least one of the </w:t>
            </w:r>
            <w:r w:rsidDel="00000000" w:rsidR="00000000" w:rsidRPr="00000000">
              <w:rPr>
                <w:rtl w:val="0"/>
              </w:rPr>
              <w:t xml:space="preserve">24 VAWA Program Purpose areas?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938737405"/>
                <w:dropDownList w:lastValue="Unanswered">
                  <w:listItem w:displayText="Unanswered" w:value="Unanswered"/>
                  <w:listItem w:displayText="Yes" w:value="Yes"/>
                  <w:listItem w:displayText="No" w:value="No"/>
                  <w:listItem w:displayText="N/A" w:value="N/A"/>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1"/>
              </w:numPr>
              <w:spacing w:line="240" w:lineRule="auto"/>
              <w:ind w:left="450" w:hanging="360"/>
              <w:rPr>
                <w:u w:val="none"/>
              </w:rPr>
            </w:pPr>
            <w:r w:rsidDel="00000000" w:rsidR="00000000" w:rsidRPr="00000000">
              <w:rPr>
                <w:rtl w:val="0"/>
              </w:rPr>
              <w:t xml:space="preserve">Do you comply with VAWA’s non-discrimination provisions?</w:t>
            </w:r>
          </w:p>
          <w:p w:rsidR="00000000" w:rsidDel="00000000" w:rsidP="00000000" w:rsidRDefault="00000000" w:rsidRPr="00000000" w14:paraId="00000019">
            <w:pPr>
              <w:widowControl w:val="0"/>
              <w:spacing w:line="240" w:lineRule="auto"/>
              <w:ind w:left="45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907326438"/>
                <w:dropDownList w:lastValue="Unanswered">
                  <w:listItem w:displayText="Unanswered" w:value="Unanswered"/>
                  <w:listItem w:displayText="Yes" w:value="Yes"/>
                  <w:listItem w:displayText="No" w:value="No"/>
                  <w:listItem w:displayText="N/A" w:value="N/A"/>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1"/>
              </w:numPr>
              <w:spacing w:line="240" w:lineRule="auto"/>
              <w:ind w:left="450" w:hanging="360"/>
              <w:rPr>
                <w:u w:val="none"/>
              </w:rPr>
            </w:pPr>
            <w:r w:rsidDel="00000000" w:rsidR="00000000" w:rsidRPr="00000000">
              <w:rPr>
                <w:rtl w:val="0"/>
              </w:rPr>
              <w:t xml:space="preserve">Do you provide services at no charge through the VAWA-funded project?</w:t>
            </w:r>
          </w:p>
          <w:p w:rsidR="00000000" w:rsidDel="00000000" w:rsidP="00000000" w:rsidRDefault="00000000" w:rsidRPr="00000000" w14:paraId="0000001C">
            <w:pPr>
              <w:widowControl w:val="0"/>
              <w:spacing w:line="240" w:lineRule="auto"/>
              <w:ind w:left="45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1164098"/>
                <w:dropDownList w:lastValue="Unanswered">
                  <w:listItem w:displayText="Unanswered" w:value="Unanswered"/>
                  <w:listItem w:displayText="Yes" w:value="Yes"/>
                  <w:listItem w:displayText="No" w:value="No"/>
                  <w:listItem w:displayText="N/A" w:value="N/A"/>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1"/>
              </w:numPr>
              <w:spacing w:line="240" w:lineRule="auto"/>
              <w:ind w:left="450" w:hanging="360"/>
              <w:rPr>
                <w:u w:val="none"/>
              </w:rPr>
            </w:pPr>
            <w:r w:rsidDel="00000000" w:rsidR="00000000" w:rsidRPr="00000000">
              <w:rPr>
                <w:rtl w:val="0"/>
              </w:rPr>
              <w:t xml:space="preserve">If you are a new program without a record of providing victim services, can you demonstrate that 25-50% of your financial support comes from non-federal sources?</w:t>
            </w:r>
          </w:p>
          <w:p w:rsidR="00000000" w:rsidDel="00000000" w:rsidP="00000000" w:rsidRDefault="00000000" w:rsidRPr="00000000" w14:paraId="0000001F">
            <w:pPr>
              <w:widowControl w:val="0"/>
              <w:spacing w:line="240" w:lineRule="auto"/>
              <w:ind w:left="45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864296584"/>
                <w:dropDownList w:lastValue="Unanswered">
                  <w:listItem w:displayText="Unanswered" w:value="Unanswered"/>
                  <w:listItem w:displayText="Yes" w:value="Yes"/>
                  <w:listItem w:displayText="No" w:value="No"/>
                  <w:listItem w:displayText="N/A" w:value="N/A"/>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1"/>
              </w:numPr>
              <w:spacing w:line="240" w:lineRule="auto"/>
              <w:ind w:left="450" w:hanging="360"/>
              <w:rPr>
                <w:u w:val="none"/>
              </w:rPr>
            </w:pPr>
            <w:r w:rsidDel="00000000" w:rsidR="00000000" w:rsidRPr="00000000">
              <w:rPr>
                <w:rtl w:val="0"/>
              </w:rPr>
              <w:t xml:space="preserve">Do you promote a coordinated public and private effort to aid crime victims in the community you serve?</w:t>
            </w:r>
          </w:p>
          <w:p w:rsidR="00000000" w:rsidDel="00000000" w:rsidP="00000000" w:rsidRDefault="00000000" w:rsidRPr="00000000" w14:paraId="00000022">
            <w:pPr>
              <w:widowControl w:val="0"/>
              <w:spacing w:line="240" w:lineRule="auto"/>
              <w:ind w:left="45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563778859"/>
                <w:dropDownList w:lastValue="Unanswered">
                  <w:listItem w:displayText="Unanswered" w:value="Unanswered"/>
                  <w:listItem w:displayText="Yes" w:value="Yes"/>
                  <w:listItem w:displayText="No" w:value="No"/>
                  <w:listItem w:displayText="N/A" w:value="N/A"/>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1"/>
              </w:numPr>
              <w:spacing w:line="240" w:lineRule="auto"/>
              <w:ind w:left="450" w:hanging="360"/>
              <w:rPr>
                <w:u w:val="none"/>
              </w:rPr>
            </w:pPr>
            <w:r w:rsidDel="00000000" w:rsidR="00000000" w:rsidRPr="00000000">
              <w:rPr>
                <w:rtl w:val="0"/>
              </w:rPr>
              <w:t xml:space="preserve">Do you have a current SAM (System for Award Management)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772194495"/>
                <w:dropDownList w:lastValue="Unanswered">
                  <w:listItem w:displayText="Unanswered" w:value="Unanswered"/>
                  <w:listItem w:displayText="Yes" w:value="Yes"/>
                  <w:listItem w:displayText="No" w:value="No"/>
                  <w:listItem w:displayText="N/A" w:value="N/A"/>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Does your agency have a current 501(c)(3) status? (leave blank if your agency is government based)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alias w:val="Configuration 1"/>
                <w:id w:val="-1172889446"/>
                <w:dropDownList w:lastValue="Unanswered">
                  <w:listItem w:displayText="Unanswered" w:value="Unanswered"/>
                  <w:listItem w:displayText="Yes" w:value="Yes"/>
                  <w:listItem w:displayText="No" w:value="No"/>
                  <w:listItem w:displayText="N/A" w:value="N/A"/>
                </w:dropDownList>
              </w:sdtPr>
              <w:sdtContent>
                <w:r w:rsidDel="00000000" w:rsidR="00000000" w:rsidRPr="00000000">
                  <w:rPr>
                    <w:color w:val="000000"/>
                    <w:shd w:fill="e8eaed" w:val="clear"/>
                  </w:rPr>
                  <w:t xml:space="preserve">Unanswered</w:t>
                </w:r>
              </w:sdtContent>
            </w:sdt>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For any questions answered “no,” please explain why your agency should still move forward to the screening and allocation phase.</w:t>
      </w:r>
    </w:p>
    <w:p w:rsidR="00000000" w:rsidDel="00000000" w:rsidP="00000000" w:rsidRDefault="00000000" w:rsidRPr="00000000" w14:paraId="0000002A">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576.9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Name____________________________________Title _______________________________</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Signature_____________________________________ Date ___________________________</w:t>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